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97" w:rsidRDefault="00B00A97" w:rsidP="00B00A97">
      <w:pPr>
        <w:pStyle w:val="1"/>
        <w:jc w:val="center"/>
        <w:rPr>
          <w:b/>
          <w:sz w:val="20"/>
        </w:rPr>
      </w:pPr>
      <w:r>
        <w:rPr>
          <w:b/>
          <w:i w:val="0"/>
          <w:noProof/>
          <w:sz w:val="20"/>
        </w:rPr>
        <w:drawing>
          <wp:inline distT="0" distB="0" distL="0" distR="0">
            <wp:extent cx="6096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A97" w:rsidRDefault="00B00A97" w:rsidP="00B00A97">
      <w:pPr>
        <w:pStyle w:val="1"/>
        <w:jc w:val="center"/>
        <w:rPr>
          <w:b/>
          <w:sz w:val="32"/>
        </w:rPr>
      </w:pPr>
      <w:r>
        <w:rPr>
          <w:b/>
          <w:sz w:val="32"/>
        </w:rPr>
        <w:t>Управление Федеральной антимонопольной службы по Новгородской области</w:t>
      </w:r>
    </w:p>
    <w:p w:rsidR="00B00A97" w:rsidRDefault="00B00A97" w:rsidP="00B00A97"/>
    <w:p w:rsidR="00B00A97" w:rsidRDefault="00B00A97" w:rsidP="00B00A97">
      <w:pPr>
        <w:pStyle w:val="2"/>
        <w:spacing w:line="360" w:lineRule="auto"/>
        <w:rPr>
          <w:caps/>
        </w:rPr>
      </w:pPr>
      <w:r>
        <w:rPr>
          <w:caps/>
          <w:sz w:val="28"/>
        </w:rPr>
        <w:t>Пресс-релиз</w:t>
      </w:r>
    </w:p>
    <w:p w:rsidR="00B00A97" w:rsidRPr="00B00A97" w:rsidRDefault="00B00A97" w:rsidP="00B00A97">
      <w:pPr>
        <w:jc w:val="center"/>
        <w:rPr>
          <w:i/>
        </w:rPr>
      </w:pPr>
      <w:r>
        <w:rPr>
          <w:i/>
          <w:noProof/>
        </w:rPr>
        <w:t>Т</w:t>
      </w:r>
      <w:r w:rsidRPr="00B00A97">
        <w:rPr>
          <w:i/>
          <w:noProof/>
        </w:rPr>
        <w:t>.: (8162) 77-74-51</w:t>
      </w:r>
      <w:r w:rsidRPr="00B00A97">
        <w:rPr>
          <w:i/>
        </w:rPr>
        <w:t xml:space="preserve">, </w:t>
      </w:r>
      <w:r>
        <w:rPr>
          <w:i/>
          <w:noProof/>
        </w:rPr>
        <w:t>Ф</w:t>
      </w:r>
      <w:r w:rsidRPr="00B00A97">
        <w:rPr>
          <w:i/>
          <w:noProof/>
        </w:rPr>
        <w:t xml:space="preserve">.: (8162) 73-88-11, </w:t>
      </w:r>
      <w:r>
        <w:rPr>
          <w:i/>
          <w:lang w:val="en-US"/>
        </w:rPr>
        <w:t>E</w:t>
      </w:r>
      <w:r w:rsidRPr="00B00A97">
        <w:rPr>
          <w:i/>
        </w:rPr>
        <w:t>-</w:t>
      </w:r>
      <w:r>
        <w:rPr>
          <w:i/>
          <w:lang w:val="en-US"/>
        </w:rPr>
        <w:t>mail</w:t>
      </w:r>
      <w:r w:rsidRPr="00B00A97">
        <w:rPr>
          <w:i/>
        </w:rPr>
        <w:t xml:space="preserve">: </w:t>
      </w:r>
      <w:r>
        <w:rPr>
          <w:i/>
          <w:lang w:val="en-US"/>
        </w:rPr>
        <w:t>to</w:t>
      </w:r>
      <w:r w:rsidRPr="00B00A97">
        <w:rPr>
          <w:i/>
        </w:rPr>
        <w:t>53@</w:t>
      </w:r>
      <w:proofErr w:type="spellStart"/>
      <w:r>
        <w:rPr>
          <w:i/>
          <w:lang w:val="en-US"/>
        </w:rPr>
        <w:t>fas</w:t>
      </w:r>
      <w:proofErr w:type="spellEnd"/>
      <w:r w:rsidRPr="00B00A97">
        <w:rPr>
          <w:i/>
        </w:rPr>
        <w:t>.</w:t>
      </w:r>
      <w:proofErr w:type="spellStart"/>
      <w:r>
        <w:rPr>
          <w:i/>
          <w:lang w:val="en-US"/>
        </w:rPr>
        <w:t>gov</w:t>
      </w:r>
      <w:proofErr w:type="spellEnd"/>
      <w:r w:rsidRPr="00B00A97">
        <w:rPr>
          <w:i/>
        </w:rPr>
        <w:t>.</w:t>
      </w:r>
      <w:proofErr w:type="spellStart"/>
      <w:r>
        <w:rPr>
          <w:i/>
          <w:lang w:val="en-US"/>
        </w:rPr>
        <w:t>ru</w:t>
      </w:r>
      <w:proofErr w:type="spellEnd"/>
    </w:p>
    <w:p w:rsidR="00B00A97" w:rsidRPr="00B00A97" w:rsidRDefault="00975BEF" w:rsidP="00B00A97">
      <w:pPr>
        <w:ind w:right="-5"/>
        <w:jc w:val="center"/>
      </w:pPr>
      <w:r>
        <w:rPr>
          <w:noProof/>
        </w:rPr>
        <w:pict>
          <v:line id="Прямая соединительная линия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7.65pt" to="467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" o:allowincell="f"/>
        </w:pict>
      </w:r>
    </w:p>
    <w:p w:rsidR="00B00A97" w:rsidRDefault="00B00A97" w:rsidP="00986D78">
      <w:pPr>
        <w:ind w:right="1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Суд оставил в силе постановление </w:t>
      </w:r>
      <w:r w:rsidR="00127946">
        <w:rPr>
          <w:b/>
          <w:sz w:val="28"/>
          <w:szCs w:val="28"/>
        </w:rPr>
        <w:t>Новгородского УФАС России о штрафе</w:t>
      </w:r>
    </w:p>
    <w:p w:rsidR="00B00A97" w:rsidRDefault="00B00A97" w:rsidP="00B00A97">
      <w:pPr>
        <w:ind w:right="107"/>
        <w:jc w:val="both"/>
        <w:rPr>
          <w:b/>
          <w:sz w:val="28"/>
          <w:szCs w:val="28"/>
        </w:rPr>
      </w:pPr>
      <w:bookmarkStart w:id="0" w:name="_GoBack"/>
      <w:bookmarkEnd w:id="0"/>
    </w:p>
    <w:p w:rsidR="00B00A97" w:rsidRDefault="00986D78" w:rsidP="00B00A97">
      <w:pPr>
        <w:spacing w:line="259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</w:t>
      </w:r>
      <w:r w:rsidR="00B00A97" w:rsidRPr="00B00A97">
        <w:rPr>
          <w:rFonts w:eastAsiaTheme="minorHAnsi"/>
          <w:sz w:val="26"/>
          <w:szCs w:val="26"/>
          <w:lang w:eastAsia="en-US"/>
        </w:rPr>
        <w:t>Арбитражный суд Новгородской области по делу №А44-6153/2020 оставил в силе постановление УФАС по Новгородской</w:t>
      </w:r>
      <w:r w:rsidR="00127946">
        <w:rPr>
          <w:rFonts w:eastAsiaTheme="minorHAnsi"/>
          <w:sz w:val="26"/>
          <w:szCs w:val="26"/>
          <w:lang w:eastAsia="en-US"/>
        </w:rPr>
        <w:t xml:space="preserve"> области </w:t>
      </w:r>
      <w:r w:rsidR="00B00A97">
        <w:rPr>
          <w:rFonts w:eastAsiaTheme="minorHAnsi"/>
          <w:sz w:val="26"/>
          <w:szCs w:val="26"/>
          <w:lang w:eastAsia="en-US"/>
        </w:rPr>
        <w:t>о привлечении индивидуального предпринимателя к административной ответственности за недо</w:t>
      </w:r>
      <w:r w:rsidR="00127946">
        <w:rPr>
          <w:rFonts w:eastAsiaTheme="minorHAnsi"/>
          <w:sz w:val="26"/>
          <w:szCs w:val="26"/>
          <w:lang w:eastAsia="en-US"/>
        </w:rPr>
        <w:t>бросовестную конкуренцию в размере 16 тысяч рублей.</w:t>
      </w:r>
    </w:p>
    <w:p w:rsidR="00B00A97" w:rsidRDefault="00B00A97" w:rsidP="00B00A97">
      <w:pPr>
        <w:jc w:val="both"/>
        <w:rPr>
          <w:sz w:val="26"/>
        </w:rPr>
      </w:pPr>
      <w:r>
        <w:rPr>
          <w:sz w:val="26"/>
          <w:szCs w:val="26"/>
        </w:rPr>
        <w:t xml:space="preserve">  </w:t>
      </w:r>
      <w:r w:rsidR="00986D78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="00127946">
        <w:rPr>
          <w:sz w:val="26"/>
          <w:szCs w:val="26"/>
        </w:rPr>
        <w:t xml:space="preserve">В ноябре 2020 года </w:t>
      </w:r>
      <w:r>
        <w:rPr>
          <w:sz w:val="26"/>
          <w:szCs w:val="26"/>
        </w:rPr>
        <w:t xml:space="preserve">  </w:t>
      </w:r>
      <w:r w:rsidRPr="00E51AC9">
        <w:rPr>
          <w:sz w:val="26"/>
          <w:szCs w:val="26"/>
        </w:rPr>
        <w:t>Новгородск</w:t>
      </w:r>
      <w:r>
        <w:rPr>
          <w:sz w:val="26"/>
          <w:szCs w:val="26"/>
        </w:rPr>
        <w:t>и</w:t>
      </w:r>
      <w:r w:rsidRPr="00E51AC9">
        <w:rPr>
          <w:sz w:val="26"/>
          <w:szCs w:val="26"/>
        </w:rPr>
        <w:t xml:space="preserve">м УФАС России </w:t>
      </w:r>
      <w:r>
        <w:rPr>
          <w:sz w:val="26"/>
          <w:szCs w:val="26"/>
        </w:rPr>
        <w:t>было вынесено постановление</w:t>
      </w:r>
      <w:r w:rsidRPr="00B00A9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 привлечении индивидуального предпринимателя к административной ответственности за недобросовестную конкуренцию</w:t>
      </w:r>
      <w:r w:rsidR="00402497">
        <w:rPr>
          <w:sz w:val="26"/>
          <w:szCs w:val="26"/>
        </w:rPr>
        <w:t xml:space="preserve"> на рынке </w:t>
      </w:r>
      <w:r w:rsidR="00402497" w:rsidRPr="00A92FDD">
        <w:rPr>
          <w:rFonts w:eastAsia="Calibri"/>
          <w:sz w:val="26"/>
          <w:szCs w:val="26"/>
        </w:rPr>
        <w:t>торговл</w:t>
      </w:r>
      <w:r w:rsidR="00402497">
        <w:rPr>
          <w:rFonts w:eastAsia="Calibri"/>
          <w:sz w:val="26"/>
          <w:szCs w:val="26"/>
        </w:rPr>
        <w:t>и</w:t>
      </w:r>
      <w:r w:rsidR="00402497" w:rsidRPr="00A92FDD">
        <w:rPr>
          <w:rFonts w:eastAsia="Calibri"/>
          <w:sz w:val="26"/>
          <w:szCs w:val="26"/>
        </w:rPr>
        <w:t xml:space="preserve"> розничн</w:t>
      </w:r>
      <w:r w:rsidR="00402497">
        <w:rPr>
          <w:rFonts w:eastAsia="Calibri"/>
          <w:sz w:val="26"/>
          <w:szCs w:val="26"/>
        </w:rPr>
        <w:t>ым</w:t>
      </w:r>
      <w:r w:rsidR="00402497" w:rsidRPr="00A92FDD">
        <w:rPr>
          <w:rFonts w:eastAsia="Calibri"/>
          <w:sz w:val="26"/>
          <w:szCs w:val="26"/>
        </w:rPr>
        <w:t xml:space="preserve"> телекоммуникационным оборудованием, включая розничную</w:t>
      </w:r>
      <w:r w:rsidR="00127946">
        <w:rPr>
          <w:rFonts w:eastAsia="Calibri"/>
          <w:sz w:val="26"/>
          <w:szCs w:val="26"/>
        </w:rPr>
        <w:t xml:space="preserve"> торговлю мобильными телефонами</w:t>
      </w:r>
      <w:r w:rsidR="00402497" w:rsidRPr="00A92FDD">
        <w:rPr>
          <w:rFonts w:eastAsia="Calibri"/>
          <w:sz w:val="26"/>
          <w:szCs w:val="26"/>
        </w:rPr>
        <w:t xml:space="preserve"> в специализированных магазинах</w:t>
      </w:r>
      <w:r w:rsidR="00402497">
        <w:rPr>
          <w:rFonts w:eastAsia="Calibri"/>
          <w:sz w:val="26"/>
          <w:szCs w:val="26"/>
        </w:rPr>
        <w:t xml:space="preserve">. Индивидуальный предприниматель в 2019 году </w:t>
      </w:r>
      <w:r w:rsidR="004730C5">
        <w:rPr>
          <w:rFonts w:eastAsia="Calibri"/>
          <w:sz w:val="26"/>
          <w:szCs w:val="26"/>
        </w:rPr>
        <w:t>зарегистрировал товарный знак</w:t>
      </w:r>
      <w:r w:rsidR="00127946">
        <w:rPr>
          <w:rFonts w:eastAsia="Calibri"/>
          <w:sz w:val="26"/>
          <w:szCs w:val="26"/>
        </w:rPr>
        <w:t>,</w:t>
      </w:r>
      <w:r w:rsidR="004730C5">
        <w:rPr>
          <w:rFonts w:eastAsia="Calibri"/>
          <w:sz w:val="26"/>
          <w:szCs w:val="26"/>
        </w:rPr>
        <w:t xml:space="preserve"> зная о том, что</w:t>
      </w:r>
      <w:r w:rsidR="004730C5" w:rsidRPr="004730C5">
        <w:rPr>
          <w:kern w:val="28"/>
          <w:sz w:val="26"/>
          <w:szCs w:val="26"/>
        </w:rPr>
        <w:t xml:space="preserve"> </w:t>
      </w:r>
      <w:r w:rsidR="004730C5" w:rsidRPr="00A92FDD">
        <w:rPr>
          <w:kern w:val="28"/>
          <w:sz w:val="26"/>
          <w:szCs w:val="26"/>
        </w:rPr>
        <w:t>данное коммерческое обозначение использует</w:t>
      </w:r>
      <w:r w:rsidR="004730C5">
        <w:rPr>
          <w:kern w:val="28"/>
          <w:sz w:val="26"/>
          <w:szCs w:val="26"/>
        </w:rPr>
        <w:t>ся</w:t>
      </w:r>
      <w:r w:rsidR="004730C5">
        <w:rPr>
          <w:rFonts w:eastAsia="Calibri"/>
          <w:sz w:val="26"/>
          <w:szCs w:val="26"/>
        </w:rPr>
        <w:t xml:space="preserve"> с 2017 года другим</w:t>
      </w:r>
      <w:r w:rsidR="004730C5">
        <w:rPr>
          <w:sz w:val="26"/>
          <w:szCs w:val="26"/>
        </w:rPr>
        <w:t xml:space="preserve"> хозяйствующим субъектом</w:t>
      </w:r>
      <w:r w:rsidR="00402497">
        <w:rPr>
          <w:sz w:val="26"/>
          <w:szCs w:val="26"/>
        </w:rPr>
        <w:t>.</w:t>
      </w:r>
    </w:p>
    <w:p w:rsidR="00402497" w:rsidRDefault="00127946" w:rsidP="00986D7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 После регистрации товарного знака он потребовал от конкурента 50 тысяч рублей за право использовать прежнее наименование торговых точек. </w:t>
      </w:r>
      <w:r w:rsidR="00986D78">
        <w:rPr>
          <w:sz w:val="26"/>
          <w:szCs w:val="26"/>
          <w:lang w:eastAsia="ar-SA"/>
        </w:rPr>
        <w:t xml:space="preserve">Пострадавший от недобросовестной конкуренции предприниматель обратился за защитой своих прав в антимонопольный орган. Было рассмотрено дело и принято решение о нарушении </w:t>
      </w:r>
      <w:r w:rsidR="00986D78" w:rsidRPr="00986D78">
        <w:rPr>
          <w:sz w:val="26"/>
          <w:szCs w:val="26"/>
        </w:rPr>
        <w:t>части 1 статьи 14.4 Федерального закона от 26.07.2006 № 135-ФЗ «О защите конкуренции»</w:t>
      </w:r>
      <w:r w:rsidR="00986D78">
        <w:rPr>
          <w:sz w:val="26"/>
          <w:szCs w:val="26"/>
        </w:rPr>
        <w:t xml:space="preserve">. Суд по интеллектуальным правам оставил решение Новгородского УФАС России в силе. </w:t>
      </w:r>
    </w:p>
    <w:p w:rsidR="00986D78" w:rsidRPr="00986D78" w:rsidRDefault="00986D78" w:rsidP="00B00A9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настоящее время решение суда по интеллектуальным правам обжалуется в кассационном порядке. Постановление о штрафе также может быть обжаловано в апелляционной инстанции.</w:t>
      </w:r>
    </w:p>
    <w:p w:rsidR="00402497" w:rsidRDefault="00402497" w:rsidP="00B00A97">
      <w:pPr>
        <w:jc w:val="both"/>
        <w:rPr>
          <w:sz w:val="26"/>
          <w:szCs w:val="26"/>
        </w:rPr>
      </w:pPr>
    </w:p>
    <w:p w:rsidR="00986D78" w:rsidRPr="00986D78" w:rsidRDefault="00986D78" w:rsidP="00B00A97">
      <w:pPr>
        <w:jc w:val="both"/>
        <w:rPr>
          <w:sz w:val="26"/>
          <w:szCs w:val="26"/>
        </w:rPr>
      </w:pPr>
    </w:p>
    <w:p w:rsidR="00402497" w:rsidRDefault="00402497" w:rsidP="00B00A97">
      <w:pPr>
        <w:jc w:val="both"/>
        <w:rPr>
          <w:sz w:val="26"/>
        </w:rPr>
      </w:pPr>
    </w:p>
    <w:p w:rsidR="00B00A97" w:rsidRPr="00BA4839" w:rsidRDefault="00B00A97" w:rsidP="00B00A97">
      <w:pPr>
        <w:pStyle w:val="3"/>
        <w:ind w:left="6372"/>
        <w:jc w:val="center"/>
        <w:rPr>
          <w:sz w:val="26"/>
        </w:rPr>
      </w:pPr>
      <w:r>
        <w:rPr>
          <w:sz w:val="26"/>
        </w:rPr>
        <w:t xml:space="preserve">          03 февраля 2020 год</w:t>
      </w:r>
    </w:p>
    <w:p w:rsidR="00B00A97" w:rsidRDefault="00B00A97" w:rsidP="00B00A97"/>
    <w:p w:rsidR="00B00A97" w:rsidRDefault="00B00A97" w:rsidP="00B00A97"/>
    <w:p w:rsidR="00986D78" w:rsidRDefault="00986D78" w:rsidP="00B00A97"/>
    <w:p w:rsidR="00986D78" w:rsidRDefault="00986D78" w:rsidP="00B00A97"/>
    <w:p w:rsidR="00986D78" w:rsidRDefault="00986D78" w:rsidP="00B00A97"/>
    <w:p w:rsidR="00986D78" w:rsidRDefault="00986D78" w:rsidP="00B00A97"/>
    <w:p w:rsidR="00B00A97" w:rsidRDefault="00B00A97" w:rsidP="00B00A97">
      <w:pPr>
        <w:rPr>
          <w:sz w:val="22"/>
          <w:szCs w:val="22"/>
        </w:rPr>
      </w:pPr>
    </w:p>
    <w:p w:rsidR="00B00A97" w:rsidRPr="00DB42BB" w:rsidRDefault="00B00A97" w:rsidP="00B00A97">
      <w:pPr>
        <w:rPr>
          <w:sz w:val="16"/>
          <w:szCs w:val="16"/>
        </w:rPr>
      </w:pPr>
      <w:r>
        <w:rPr>
          <w:sz w:val="16"/>
          <w:szCs w:val="16"/>
        </w:rPr>
        <w:t>Бондарь Н.В.</w:t>
      </w:r>
    </w:p>
    <w:p w:rsidR="00B00A97" w:rsidRPr="00DB42BB" w:rsidRDefault="00B00A97" w:rsidP="00B00A97">
      <w:pPr>
        <w:rPr>
          <w:sz w:val="16"/>
          <w:szCs w:val="16"/>
        </w:rPr>
      </w:pPr>
      <w:r w:rsidRPr="00DB42BB">
        <w:rPr>
          <w:sz w:val="16"/>
          <w:szCs w:val="16"/>
        </w:rPr>
        <w:t>73-88-51</w:t>
      </w:r>
    </w:p>
    <w:p w:rsidR="00C46238" w:rsidRDefault="00C46238"/>
    <w:sectPr w:rsidR="00C46238" w:rsidSect="00975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A97"/>
    <w:rsid w:val="00127946"/>
    <w:rsid w:val="00402497"/>
    <w:rsid w:val="004730C5"/>
    <w:rsid w:val="0058463B"/>
    <w:rsid w:val="00643E56"/>
    <w:rsid w:val="00975BEF"/>
    <w:rsid w:val="00986D78"/>
    <w:rsid w:val="00B00A97"/>
    <w:rsid w:val="00C46238"/>
    <w:rsid w:val="00DB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0A97"/>
    <w:pPr>
      <w:keepNext/>
      <w:jc w:val="right"/>
      <w:outlineLvl w:val="0"/>
    </w:pPr>
    <w:rPr>
      <w:rFonts w:ascii="Arial" w:hAnsi="Arial" w:cs="Arial"/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B00A97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B00A97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A97"/>
    <w:rPr>
      <w:rFonts w:ascii="Arial" w:eastAsia="Times New Roman" w:hAnsi="Arial" w:cs="Arial"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00A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00A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00A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30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 Н.В.</dc:creator>
  <cp:keywords/>
  <dc:description/>
  <cp:lastModifiedBy>to53-burdueva</cp:lastModifiedBy>
  <cp:revision>2</cp:revision>
  <cp:lastPrinted>2021-02-03T13:26:00Z</cp:lastPrinted>
  <dcterms:created xsi:type="dcterms:W3CDTF">2021-02-03T09:07:00Z</dcterms:created>
  <dcterms:modified xsi:type="dcterms:W3CDTF">2021-02-04T06:33:00Z</dcterms:modified>
</cp:coreProperties>
</file>