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D38" w:rsidRDefault="00615792" w:rsidP="00F47449">
      <w:pPr>
        <w:jc w:val="center"/>
        <w:rPr>
          <w:b/>
          <w:sz w:val="30"/>
          <w:szCs w:val="30"/>
        </w:rPr>
      </w:pPr>
      <w:r w:rsidRPr="00F47449">
        <w:rPr>
          <w:b/>
          <w:sz w:val="30"/>
          <w:szCs w:val="30"/>
        </w:rPr>
        <w:t xml:space="preserve">Обобщенные ответы на </w:t>
      </w:r>
      <w:r w:rsidR="00D4697B">
        <w:rPr>
          <w:b/>
          <w:sz w:val="30"/>
          <w:szCs w:val="30"/>
        </w:rPr>
        <w:t>вопросы</w:t>
      </w:r>
      <w:r w:rsidR="00265938">
        <w:rPr>
          <w:b/>
          <w:sz w:val="30"/>
          <w:szCs w:val="30"/>
        </w:rPr>
        <w:t>, поступившие</w:t>
      </w:r>
      <w:r w:rsidR="00D4697B">
        <w:rPr>
          <w:b/>
          <w:sz w:val="30"/>
          <w:szCs w:val="30"/>
        </w:rPr>
        <w:t xml:space="preserve"> </w:t>
      </w:r>
      <w:r w:rsidRPr="00F47449">
        <w:rPr>
          <w:b/>
          <w:sz w:val="30"/>
          <w:szCs w:val="30"/>
        </w:rPr>
        <w:t xml:space="preserve">в ходе проведения публичных обсуждений Новгородского УФАС России </w:t>
      </w:r>
    </w:p>
    <w:p w:rsidR="00615792" w:rsidRPr="00F47449" w:rsidRDefault="00615792" w:rsidP="00F47449">
      <w:pPr>
        <w:jc w:val="center"/>
        <w:rPr>
          <w:b/>
          <w:sz w:val="30"/>
          <w:szCs w:val="30"/>
        </w:rPr>
      </w:pPr>
      <w:r w:rsidRPr="00F47449">
        <w:rPr>
          <w:b/>
          <w:sz w:val="30"/>
          <w:szCs w:val="30"/>
        </w:rPr>
        <w:t>за 1 квартал 2017 года</w:t>
      </w:r>
    </w:p>
    <w:p w:rsidR="00F47449" w:rsidRDefault="00F47449"/>
    <w:p w:rsidR="00F47449" w:rsidRDefault="00F47449"/>
    <w:p w:rsidR="00116652" w:rsidRPr="00F47449" w:rsidRDefault="00615792" w:rsidP="00F47449">
      <w:pPr>
        <w:ind w:firstLine="709"/>
        <w:jc w:val="both"/>
        <w:rPr>
          <w:sz w:val="28"/>
          <w:szCs w:val="28"/>
        </w:rPr>
      </w:pPr>
      <w:r w:rsidRPr="00650ABD">
        <w:rPr>
          <w:b/>
          <w:i/>
          <w:sz w:val="28"/>
          <w:szCs w:val="28"/>
          <w:u w:val="single"/>
        </w:rPr>
        <w:t>Вопрос</w:t>
      </w:r>
      <w:r w:rsidRPr="00F47449">
        <w:rPr>
          <w:sz w:val="28"/>
          <w:szCs w:val="28"/>
        </w:rPr>
        <w:t xml:space="preserve">: Являются ли действия газораспределительной организации по изменению выданных юридическому лицу технических условий на подключение (технологическое присоединение) объекта к сетям газораспределения </w:t>
      </w:r>
      <w:r w:rsidR="00CD0193" w:rsidRPr="00F47449">
        <w:rPr>
          <w:sz w:val="28"/>
          <w:szCs w:val="28"/>
        </w:rPr>
        <w:t xml:space="preserve">в период их действия </w:t>
      </w:r>
      <w:r w:rsidR="007C2E5D" w:rsidRPr="00F47449">
        <w:rPr>
          <w:sz w:val="28"/>
          <w:szCs w:val="28"/>
        </w:rPr>
        <w:t>нарушением антимонопольного законодательства</w:t>
      </w:r>
      <w:r w:rsidR="00CD0193" w:rsidRPr="00F47449">
        <w:rPr>
          <w:sz w:val="28"/>
          <w:szCs w:val="28"/>
        </w:rPr>
        <w:t>, поскольку изменение технических условий приводит к ущемлению интересов юридического лица.</w:t>
      </w:r>
    </w:p>
    <w:p w:rsidR="007C2E5D" w:rsidRPr="00F47449" w:rsidRDefault="007C2E5D" w:rsidP="00F474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0ABD">
        <w:rPr>
          <w:b/>
          <w:i/>
          <w:sz w:val="28"/>
          <w:szCs w:val="28"/>
          <w:u w:val="single"/>
        </w:rPr>
        <w:t>Ответ</w:t>
      </w:r>
      <w:r w:rsidRPr="00F47449">
        <w:rPr>
          <w:sz w:val="28"/>
          <w:szCs w:val="28"/>
        </w:rPr>
        <w:t xml:space="preserve">: В силу положений статьи 4 Федерального закона от 17.08.1995 № 147-ФЗ «О естественных монополиях» </w:t>
      </w:r>
      <w:r w:rsidR="003B2579" w:rsidRPr="00F47449">
        <w:rPr>
          <w:sz w:val="28"/>
          <w:szCs w:val="28"/>
        </w:rPr>
        <w:t xml:space="preserve">и статья 5 Федерального закона от 26.07.2006 № 135-ФЗ «О защите конкуренции» газораспределительная организация является субъектом естественной монополии и занимает доминирующее положение на рынке транспортировки газа по трубопроводам, в </w:t>
      </w:r>
      <w:proofErr w:type="gramStart"/>
      <w:r w:rsidR="003B2579" w:rsidRPr="00F47449">
        <w:rPr>
          <w:sz w:val="28"/>
          <w:szCs w:val="28"/>
        </w:rPr>
        <w:t>связи</w:t>
      </w:r>
      <w:proofErr w:type="gramEnd"/>
      <w:r w:rsidR="003B2579" w:rsidRPr="00F47449">
        <w:rPr>
          <w:sz w:val="28"/>
          <w:szCs w:val="28"/>
        </w:rPr>
        <w:t xml:space="preserve"> с чем на неё в полном объеме распространяются запрет на злоупотребление доминирующим положением, установленный статьей 10 Федерального закона «О защите конкуренции».  </w:t>
      </w:r>
    </w:p>
    <w:p w:rsidR="00CD0193" w:rsidRPr="00F47449" w:rsidRDefault="00CD0193" w:rsidP="00F474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7449">
        <w:rPr>
          <w:sz w:val="28"/>
          <w:szCs w:val="28"/>
        </w:rPr>
        <w:t xml:space="preserve">Кроме того, в данном случае действия газораспределительной организации могут содержать признаки административного правонарушения, ответственность за которое предусмотрена статьей 9.21 Кодекса Российской Федерации об административных правонарушениях. </w:t>
      </w:r>
    </w:p>
    <w:p w:rsidR="00CD0193" w:rsidRPr="00F47449" w:rsidRDefault="00CD0193" w:rsidP="00F474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7449">
        <w:rPr>
          <w:sz w:val="28"/>
          <w:szCs w:val="28"/>
        </w:rPr>
        <w:t xml:space="preserve">Юридическому лицу, интересы которого ущемлены действиями газораспределительной организации, следует обратиться с письменным заявлением в </w:t>
      </w:r>
      <w:proofErr w:type="gramStart"/>
      <w:r w:rsidRPr="00F47449">
        <w:rPr>
          <w:sz w:val="28"/>
          <w:szCs w:val="28"/>
        </w:rPr>
        <w:t>Новгородское</w:t>
      </w:r>
      <w:proofErr w:type="gramEnd"/>
      <w:r w:rsidRPr="00F47449">
        <w:rPr>
          <w:sz w:val="28"/>
          <w:szCs w:val="28"/>
        </w:rPr>
        <w:t xml:space="preserve"> УФАС России с приложением копии технических условий, переписки с газораспределительной организацией и иных имеющихся документальных доказательств нарушения.</w:t>
      </w:r>
    </w:p>
    <w:p w:rsidR="00CD0193" w:rsidRPr="00F47449" w:rsidRDefault="00CD0193" w:rsidP="00F474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D0193" w:rsidRPr="00F47449" w:rsidRDefault="00CD0193" w:rsidP="00F474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0ABD">
        <w:rPr>
          <w:b/>
          <w:i/>
          <w:sz w:val="28"/>
          <w:szCs w:val="28"/>
          <w:u w:val="single"/>
        </w:rPr>
        <w:t>Вопрос</w:t>
      </w:r>
      <w:r w:rsidRPr="00F47449">
        <w:rPr>
          <w:sz w:val="28"/>
          <w:szCs w:val="28"/>
        </w:rPr>
        <w:t xml:space="preserve">: Возможна ли передача муниципального имущества в рамках концессионного соглашения </w:t>
      </w:r>
      <w:r w:rsidR="00F47449" w:rsidRPr="00F47449">
        <w:rPr>
          <w:sz w:val="28"/>
          <w:szCs w:val="28"/>
        </w:rPr>
        <w:t xml:space="preserve">муниципальному </w:t>
      </w:r>
      <w:r w:rsidRPr="00F47449">
        <w:rPr>
          <w:sz w:val="28"/>
          <w:szCs w:val="28"/>
        </w:rPr>
        <w:t>унитарному предприятию.</w:t>
      </w:r>
    </w:p>
    <w:p w:rsidR="00F47449" w:rsidRPr="00F47449" w:rsidRDefault="00F47449" w:rsidP="00F474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0ABD">
        <w:rPr>
          <w:b/>
          <w:i/>
          <w:sz w:val="28"/>
          <w:szCs w:val="28"/>
          <w:u w:val="single"/>
        </w:rPr>
        <w:t>Ответ</w:t>
      </w:r>
      <w:r w:rsidRPr="00F47449">
        <w:rPr>
          <w:sz w:val="28"/>
          <w:szCs w:val="28"/>
        </w:rPr>
        <w:t>: В соответствии с пунктом 2 части 1 статьи 5 Федерального закона от 21.07.2005 № 115-ФЗ «О</w:t>
      </w:r>
      <w:r w:rsidR="00650ABD">
        <w:rPr>
          <w:sz w:val="28"/>
          <w:szCs w:val="28"/>
        </w:rPr>
        <w:t xml:space="preserve"> </w:t>
      </w:r>
      <w:r w:rsidRPr="00F47449">
        <w:rPr>
          <w:sz w:val="28"/>
          <w:szCs w:val="28"/>
        </w:rPr>
        <w:t>концессионных соглашениях»  концессионером может быть индивидуальный предприниматель, российское или иностранное юридическое лицо либо действующие без образования юридического лица по договору простого товарищества (договору о совместной деятельности) два и более указанных юридических лица. Таким образом, законодательство Российской Федерации о концессионных соглашениях не содержит запретов на заключение концессионных соглашений с муниципальным унитарным предприятием.</w:t>
      </w:r>
    </w:p>
    <w:p w:rsidR="00CD0193" w:rsidRDefault="00CD0193" w:rsidP="00CD019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7C2E5D" w:rsidRDefault="007C2E5D"/>
    <w:sectPr w:rsidR="007C2E5D" w:rsidSect="000067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proofState w:spelling="clean" w:grammar="clean"/>
  <w:stylePaneFormatFilter w:val="3F01"/>
  <w:defaultTabStop w:val="708"/>
  <w:characterSpacingControl w:val="doNotCompress"/>
  <w:compat/>
  <w:rsids>
    <w:rsidRoot w:val="00615792"/>
    <w:rsid w:val="000067BC"/>
    <w:rsid w:val="00006F5A"/>
    <w:rsid w:val="00116652"/>
    <w:rsid w:val="001C7C26"/>
    <w:rsid w:val="00265938"/>
    <w:rsid w:val="003B2579"/>
    <w:rsid w:val="005B2BA5"/>
    <w:rsid w:val="00615792"/>
    <w:rsid w:val="00650ABD"/>
    <w:rsid w:val="00787775"/>
    <w:rsid w:val="007C2E5D"/>
    <w:rsid w:val="009332A1"/>
    <w:rsid w:val="00B47D38"/>
    <w:rsid w:val="00B61057"/>
    <w:rsid w:val="00CD0193"/>
    <w:rsid w:val="00D4697B"/>
    <w:rsid w:val="00F47449"/>
    <w:rsid w:val="00FA45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777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775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to53-Pashkova</dc:creator>
  <cp:lastModifiedBy>to53-Pashkova</cp:lastModifiedBy>
  <cp:revision>5</cp:revision>
  <dcterms:created xsi:type="dcterms:W3CDTF">2017-09-22T13:32:00Z</dcterms:created>
  <dcterms:modified xsi:type="dcterms:W3CDTF">2017-09-25T07:20:00Z</dcterms:modified>
</cp:coreProperties>
</file>