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1" w:rsidRDefault="00826831" w:rsidP="00826831">
      <w:pPr>
        <w:autoSpaceDE w:val="0"/>
        <w:autoSpaceDN w:val="0"/>
        <w:jc w:val="both"/>
        <w:rPr>
          <w:sz w:val="28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70"/>
      </w:tblGrid>
      <w:tr w:rsidR="00826831" w:rsidRPr="00773E5C" w:rsidTr="00190D20">
        <w:tc>
          <w:tcPr>
            <w:tcW w:w="9570" w:type="dxa"/>
          </w:tcPr>
          <w:p w:rsidR="00826831" w:rsidRPr="00773E5C" w:rsidRDefault="00826831" w:rsidP="00190D2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826831" w:rsidRPr="00773E5C" w:rsidRDefault="00826831" w:rsidP="00190D20">
            <w:pPr>
              <w:ind w:firstLine="3828"/>
              <w:rPr>
                <w:b/>
                <w:sz w:val="28"/>
              </w:rPr>
            </w:pPr>
            <w:r w:rsidRPr="00773E5C">
              <w:rPr>
                <w:b/>
                <w:sz w:val="28"/>
              </w:rPr>
              <w:tab/>
            </w:r>
            <w:r>
              <w:rPr>
                <w:b/>
                <w:bCs/>
                <w:i/>
                <w:iCs/>
                <w:noProof/>
                <w:szCs w:val="32"/>
              </w:rPr>
              <w:drawing>
                <wp:inline distT="0" distB="0" distL="0" distR="0">
                  <wp:extent cx="640080" cy="7467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  <w:r w:rsidRPr="00773E5C">
              <w:rPr>
                <w:b/>
                <w:szCs w:val="28"/>
              </w:rPr>
              <w:t xml:space="preserve">Управление Федеральной антимонопольной службы </w:t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  <w:r w:rsidRPr="00773E5C">
              <w:rPr>
                <w:b/>
                <w:szCs w:val="28"/>
              </w:rPr>
              <w:t xml:space="preserve">по Новгородской области </w:t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  <w:r w:rsidRPr="00773E5C">
              <w:rPr>
                <w:b/>
                <w:szCs w:val="28"/>
              </w:rPr>
              <w:t>объявляет конкурс</w:t>
            </w:r>
            <w:r>
              <w:rPr>
                <w:b/>
                <w:szCs w:val="28"/>
              </w:rPr>
              <w:t xml:space="preserve"> по формированию кадрового резерва для  замещения вакантных должностей старшей группы</w:t>
            </w:r>
            <w:r w:rsidRPr="00773E5C">
              <w:rPr>
                <w:b/>
                <w:szCs w:val="28"/>
              </w:rPr>
              <w:t xml:space="preserve"> федеральной государственной гражданской службы</w:t>
            </w:r>
            <w:r w:rsidRPr="00773E5C">
              <w:rPr>
                <w:b/>
                <w:bCs/>
                <w:szCs w:val="28"/>
              </w:rPr>
              <w:t xml:space="preserve">.   </w:t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  <w:r w:rsidRPr="00773E5C">
              <w:rPr>
                <w:b/>
                <w:szCs w:val="28"/>
              </w:rPr>
              <w:t>В конкурсе на замещение вакантной должности могут принять участие лица, имеющие:</w:t>
            </w:r>
            <w:r w:rsidRPr="00773E5C">
              <w:rPr>
                <w:b/>
                <w:i/>
                <w:szCs w:val="28"/>
              </w:rPr>
              <w:t xml:space="preserve"> </w:t>
            </w:r>
            <w:r w:rsidRPr="00773E5C">
              <w:rPr>
                <w:b/>
                <w:szCs w:val="28"/>
              </w:rPr>
              <w:t xml:space="preserve">  российское гражданство;   высшее </w:t>
            </w:r>
            <w:r w:rsidR="006B0552">
              <w:rPr>
                <w:b/>
                <w:szCs w:val="28"/>
              </w:rPr>
              <w:t>юридическое или экономическое</w:t>
            </w:r>
            <w:r>
              <w:rPr>
                <w:b/>
                <w:szCs w:val="28"/>
              </w:rPr>
              <w:t xml:space="preserve"> образование,</w:t>
            </w:r>
            <w:r w:rsidRPr="00773E5C">
              <w:rPr>
                <w:b/>
                <w:szCs w:val="28"/>
              </w:rPr>
              <w:t xml:space="preserve"> без предъявления требований к стажу. </w:t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</w:p>
          <w:p w:rsidR="00826831" w:rsidRPr="00773E5C" w:rsidRDefault="00826831" w:rsidP="00190D20">
            <w:pPr>
              <w:pStyle w:val="a3"/>
              <w:ind w:left="0"/>
              <w:rPr>
                <w:b/>
                <w:szCs w:val="28"/>
              </w:rPr>
            </w:pPr>
            <w:r w:rsidRPr="00773E5C">
              <w:rPr>
                <w:b/>
                <w:szCs w:val="28"/>
              </w:rPr>
              <w:t>На постоянной основе формирует</w:t>
            </w:r>
            <w:r w:rsidR="00D24B09">
              <w:rPr>
                <w:b/>
                <w:szCs w:val="28"/>
              </w:rPr>
              <w:t>ся</w:t>
            </w:r>
            <w:r w:rsidRPr="00773E5C">
              <w:rPr>
                <w:b/>
                <w:szCs w:val="28"/>
              </w:rPr>
              <w:t xml:space="preserve"> кадровый резерв для замещения вакантных должностей старшей группы (специалист-эксперт, ведущий специалист-эксперт, главный специалист-эксперт).</w:t>
            </w:r>
          </w:p>
          <w:p w:rsidR="00826831" w:rsidRPr="00773E5C" w:rsidRDefault="00826831" w:rsidP="00190D20">
            <w:pPr>
              <w:pStyle w:val="a3"/>
              <w:ind w:left="0"/>
              <w:rPr>
                <w:b/>
                <w:bCs/>
                <w:szCs w:val="28"/>
              </w:rPr>
            </w:pPr>
            <w:r w:rsidRPr="00773E5C">
              <w:rPr>
                <w:b/>
                <w:szCs w:val="28"/>
              </w:rPr>
              <w:t xml:space="preserve"> </w:t>
            </w:r>
          </w:p>
          <w:p w:rsidR="00826831" w:rsidRPr="00773E5C" w:rsidRDefault="00826831" w:rsidP="00190D20">
            <w:pPr>
              <w:pStyle w:val="1"/>
              <w:spacing w:line="260" w:lineRule="auto"/>
              <w:ind w:right="-1" w:firstLine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 xml:space="preserve">Документы для участия в конкурсе  принимаются в течение 21 дня со дня публикации объявления (с </w:t>
            </w:r>
            <w:r w:rsidR="00A0521F">
              <w:rPr>
                <w:b/>
                <w:sz w:val="28"/>
                <w:szCs w:val="28"/>
              </w:rPr>
              <w:t>21</w:t>
            </w:r>
            <w:r w:rsidRPr="00773E5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A0521F">
              <w:rPr>
                <w:b/>
                <w:sz w:val="28"/>
                <w:szCs w:val="28"/>
              </w:rPr>
              <w:t>9</w:t>
            </w:r>
            <w:r w:rsidR="00F979A2">
              <w:rPr>
                <w:b/>
                <w:sz w:val="28"/>
                <w:szCs w:val="28"/>
              </w:rPr>
              <w:t>.20</w:t>
            </w:r>
            <w:r w:rsidR="00D24B09">
              <w:rPr>
                <w:b/>
                <w:sz w:val="28"/>
                <w:szCs w:val="28"/>
              </w:rPr>
              <w:t>20</w:t>
            </w:r>
            <w:r w:rsidRPr="00773E5C">
              <w:rPr>
                <w:b/>
                <w:sz w:val="28"/>
                <w:szCs w:val="28"/>
              </w:rPr>
              <w:t xml:space="preserve"> по </w:t>
            </w:r>
            <w:r w:rsidR="006B0552">
              <w:rPr>
                <w:b/>
                <w:sz w:val="28"/>
                <w:szCs w:val="28"/>
              </w:rPr>
              <w:t>0</w:t>
            </w:r>
            <w:r w:rsidR="00A0521F">
              <w:rPr>
                <w:b/>
                <w:sz w:val="28"/>
                <w:szCs w:val="28"/>
              </w:rPr>
              <w:t>5</w:t>
            </w:r>
            <w:r w:rsidRPr="00773E5C">
              <w:rPr>
                <w:b/>
                <w:sz w:val="28"/>
                <w:szCs w:val="28"/>
              </w:rPr>
              <w:t>.</w:t>
            </w:r>
            <w:r w:rsidR="00A0521F">
              <w:rPr>
                <w:b/>
                <w:sz w:val="28"/>
                <w:szCs w:val="28"/>
              </w:rPr>
              <w:t>10</w:t>
            </w:r>
            <w:r w:rsidRPr="00773E5C">
              <w:rPr>
                <w:b/>
                <w:sz w:val="28"/>
                <w:szCs w:val="28"/>
              </w:rPr>
              <w:t>.20</w:t>
            </w:r>
            <w:r w:rsidR="006B0552">
              <w:rPr>
                <w:b/>
                <w:sz w:val="28"/>
                <w:szCs w:val="28"/>
              </w:rPr>
              <w:t>20</w:t>
            </w:r>
            <w:r w:rsidRPr="00773E5C">
              <w:rPr>
                <w:b/>
                <w:sz w:val="28"/>
                <w:szCs w:val="28"/>
              </w:rPr>
              <w:t xml:space="preserve">). </w:t>
            </w:r>
          </w:p>
          <w:p w:rsidR="00826831" w:rsidRPr="00773E5C" w:rsidRDefault="00826831" w:rsidP="00190D20">
            <w:pPr>
              <w:pStyle w:val="1"/>
              <w:spacing w:line="260" w:lineRule="auto"/>
              <w:ind w:right="-1" w:firstLine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 xml:space="preserve">Приём документов осуществляется по адресу: </w:t>
            </w:r>
          </w:p>
          <w:p w:rsidR="00826831" w:rsidRDefault="00826831" w:rsidP="00190D20">
            <w:pPr>
              <w:pStyle w:val="1"/>
              <w:spacing w:line="260" w:lineRule="auto"/>
              <w:ind w:right="-1" w:firstLine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173002, Великий Новгород, Воскресенский бульвар, дом 3, кабинет 208 ежедневно с 9.30 до 12.00 и с 14.00 до 17.00, кроме субботы и воскресенья.</w:t>
            </w:r>
          </w:p>
          <w:p w:rsidR="00F979A2" w:rsidRPr="00773E5C" w:rsidRDefault="00F979A2" w:rsidP="00190D20">
            <w:pPr>
              <w:pStyle w:val="1"/>
              <w:spacing w:line="260" w:lineRule="auto"/>
              <w:ind w:right="-1" w:firstLine="0"/>
              <w:rPr>
                <w:b/>
                <w:sz w:val="28"/>
                <w:szCs w:val="28"/>
              </w:rPr>
            </w:pPr>
          </w:p>
          <w:p w:rsidR="00826831" w:rsidRPr="00773E5C" w:rsidRDefault="00826831" w:rsidP="00190D20">
            <w:pPr>
              <w:jc w:val="both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Подробную информацию  можно получить по телефонам: (8162) 73-83-20, (8162)73-88-52.</w:t>
            </w:r>
          </w:p>
          <w:p w:rsidR="00826831" w:rsidRPr="00773E5C" w:rsidRDefault="00F979A2" w:rsidP="00190D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Адрес сайта</w:t>
            </w:r>
            <w:r w:rsidR="00826831" w:rsidRPr="00773E5C">
              <w:rPr>
                <w:b/>
                <w:sz w:val="28"/>
                <w:szCs w:val="28"/>
              </w:rPr>
              <w:t xml:space="preserve">: </w:t>
            </w:r>
            <w:hyperlink r:id="rId5" w:history="1">
              <w:r w:rsidRPr="00A16396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Pr="00A16396">
                <w:rPr>
                  <w:rStyle w:val="a5"/>
                  <w:b/>
                  <w:sz w:val="28"/>
                  <w:szCs w:val="28"/>
                </w:rPr>
                <w:t>.</w:t>
              </w:r>
              <w:r w:rsidRPr="00A16396">
                <w:rPr>
                  <w:rStyle w:val="a5"/>
                  <w:b/>
                  <w:sz w:val="28"/>
                  <w:szCs w:val="28"/>
                  <w:lang w:val="en-US"/>
                </w:rPr>
                <w:t>to</w:t>
              </w:r>
              <w:r w:rsidRPr="00A16396">
                <w:rPr>
                  <w:rStyle w:val="a5"/>
                  <w:b/>
                  <w:sz w:val="28"/>
                  <w:szCs w:val="28"/>
                </w:rPr>
                <w:t>53.</w:t>
              </w:r>
              <w:proofErr w:type="spellStart"/>
              <w:r w:rsidRPr="00A16396">
                <w:rPr>
                  <w:rStyle w:val="a5"/>
                  <w:b/>
                  <w:sz w:val="28"/>
                  <w:szCs w:val="28"/>
                  <w:lang w:val="en-US"/>
                </w:rPr>
                <w:t>fas</w:t>
              </w:r>
              <w:proofErr w:type="spellEnd"/>
              <w:r w:rsidRPr="00A16396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A16396">
                <w:rPr>
                  <w:rStyle w:val="a5"/>
                  <w:b/>
                  <w:sz w:val="28"/>
                  <w:szCs w:val="28"/>
                  <w:lang w:val="en-US"/>
                </w:rPr>
                <w:t>gov</w:t>
              </w:r>
              <w:proofErr w:type="spellEnd"/>
              <w:r w:rsidRPr="00A16396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A1639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26831" w:rsidRDefault="00826831" w:rsidP="00826831">
      <w:pPr>
        <w:ind w:firstLine="708"/>
        <w:jc w:val="both"/>
      </w:pPr>
    </w:p>
    <w:p w:rsidR="00826831" w:rsidRDefault="00826831" w:rsidP="00826831">
      <w:pPr>
        <w:autoSpaceDE w:val="0"/>
        <w:autoSpaceDN w:val="0"/>
        <w:jc w:val="both"/>
        <w:rPr>
          <w:sz w:val="28"/>
          <w:szCs w:val="26"/>
        </w:rPr>
      </w:pPr>
    </w:p>
    <w:p w:rsidR="00826831" w:rsidRDefault="00826831" w:rsidP="00826831">
      <w:pPr>
        <w:autoSpaceDE w:val="0"/>
        <w:autoSpaceDN w:val="0"/>
        <w:ind w:left="4820"/>
        <w:jc w:val="center"/>
      </w:pPr>
    </w:p>
    <w:p w:rsidR="00826831" w:rsidRDefault="00826831" w:rsidP="00826831">
      <w:pPr>
        <w:autoSpaceDE w:val="0"/>
        <w:autoSpaceDN w:val="0"/>
        <w:ind w:left="4820"/>
        <w:jc w:val="center"/>
      </w:pPr>
    </w:p>
    <w:p w:rsidR="00826831" w:rsidRDefault="00826831" w:rsidP="00826831">
      <w:pPr>
        <w:autoSpaceDE w:val="0"/>
        <w:autoSpaceDN w:val="0"/>
        <w:ind w:left="4820"/>
        <w:jc w:val="center"/>
      </w:pPr>
    </w:p>
    <w:p w:rsidR="00826831" w:rsidRDefault="00826831" w:rsidP="00826831">
      <w:pPr>
        <w:autoSpaceDE w:val="0"/>
        <w:autoSpaceDN w:val="0"/>
        <w:ind w:left="4820"/>
        <w:jc w:val="center"/>
        <w:rPr>
          <w:b/>
          <w:bCs/>
        </w:rPr>
      </w:pPr>
    </w:p>
    <w:p w:rsidR="00826831" w:rsidRDefault="00826831" w:rsidP="00826831">
      <w:pPr>
        <w:autoSpaceDE w:val="0"/>
        <w:autoSpaceDN w:val="0"/>
        <w:ind w:left="4820"/>
        <w:jc w:val="center"/>
        <w:rPr>
          <w:b/>
          <w:bCs/>
        </w:rPr>
      </w:pPr>
    </w:p>
    <w:p w:rsidR="00826831" w:rsidRDefault="00826831" w:rsidP="00826831">
      <w:pPr>
        <w:autoSpaceDE w:val="0"/>
        <w:autoSpaceDN w:val="0"/>
        <w:ind w:left="4820"/>
        <w:jc w:val="center"/>
        <w:rPr>
          <w:b/>
          <w:bCs/>
        </w:rPr>
      </w:pPr>
    </w:p>
    <w:p w:rsidR="00826831" w:rsidRDefault="00826831" w:rsidP="00826831">
      <w:pPr>
        <w:autoSpaceDE w:val="0"/>
        <w:autoSpaceDN w:val="0"/>
        <w:ind w:left="4820"/>
        <w:jc w:val="center"/>
        <w:rPr>
          <w:b/>
          <w:bCs/>
        </w:rPr>
      </w:pPr>
    </w:p>
    <w:p w:rsidR="005C5058" w:rsidRDefault="005C5058"/>
    <w:sectPr w:rsidR="005C5058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31"/>
    <w:rsid w:val="0026698C"/>
    <w:rsid w:val="002E3960"/>
    <w:rsid w:val="005C5058"/>
    <w:rsid w:val="006B0552"/>
    <w:rsid w:val="00821183"/>
    <w:rsid w:val="00826831"/>
    <w:rsid w:val="00A0521F"/>
    <w:rsid w:val="00A5131C"/>
    <w:rsid w:val="00CB5C1F"/>
    <w:rsid w:val="00D24B09"/>
    <w:rsid w:val="00EA51B2"/>
    <w:rsid w:val="00F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6831"/>
    <w:pPr>
      <w:ind w:left="48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6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6831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268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53.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to53-burdueva</cp:lastModifiedBy>
  <cp:revision>2</cp:revision>
  <cp:lastPrinted>2020-09-21T05:19:00Z</cp:lastPrinted>
  <dcterms:created xsi:type="dcterms:W3CDTF">2020-09-21T10:37:00Z</dcterms:created>
  <dcterms:modified xsi:type="dcterms:W3CDTF">2020-09-21T10:37:00Z</dcterms:modified>
</cp:coreProperties>
</file>