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48" w:rsidRPr="00FB0FBA" w:rsidRDefault="00F42448" w:rsidP="00FB0FBA">
      <w:pPr>
        <w:spacing w:before="100" w:beforeAutospacing="1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B0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проведении общероссийского дня приёма граждан 1</w:t>
      </w:r>
      <w:r w:rsidR="000437F3" w:rsidRPr="00FB0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</w:t>
      </w:r>
      <w:r w:rsidRPr="00FB0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декабря 201</w:t>
      </w:r>
      <w:r w:rsidR="000437F3" w:rsidRPr="00FB0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</w:t>
      </w:r>
      <w:r w:rsidRPr="00FB0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года</w:t>
      </w:r>
    </w:p>
    <w:p w:rsidR="00F42448" w:rsidRPr="00F42448" w:rsidRDefault="00F42448" w:rsidP="0038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448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</w:t>
      </w:r>
      <w:r>
        <w:rPr>
          <w:rFonts w:ascii="Times New Roman" w:hAnsi="Times New Roman" w:cs="Times New Roman"/>
          <w:sz w:val="28"/>
          <w:szCs w:val="28"/>
        </w:rPr>
        <w:t xml:space="preserve">в 00 минут по местному времени </w:t>
      </w:r>
      <w:r w:rsidRPr="00F42448">
        <w:rPr>
          <w:rFonts w:ascii="Times New Roman" w:hAnsi="Times New Roman" w:cs="Times New Roman"/>
          <w:sz w:val="28"/>
          <w:szCs w:val="28"/>
        </w:rPr>
        <w:t>Приемной Президента Российской Федерации по 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 федеральных органах исполнительной власти</w:t>
      </w:r>
      <w:proofErr w:type="gramEnd"/>
      <w:r w:rsidRPr="00F42448">
        <w:rPr>
          <w:rFonts w:ascii="Times New Roman" w:hAnsi="Times New Roman" w:cs="Times New Roman"/>
          <w:sz w:val="28"/>
          <w:szCs w:val="28"/>
        </w:rPr>
        <w:t xml:space="preserve">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ED307C" w:rsidRPr="001B0A3A" w:rsidRDefault="00ED307C" w:rsidP="0038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A3A">
        <w:rPr>
          <w:rFonts w:ascii="Times New Roman" w:hAnsi="Times New Roman" w:cs="Times New Roman"/>
          <w:sz w:val="28"/>
          <w:szCs w:val="28"/>
        </w:rPr>
        <w:t xml:space="preserve">С 12 часов 00 минут до 20 часов 00 минут по местному времени </w:t>
      </w:r>
      <w:r w:rsidR="00385C69" w:rsidRPr="00385C69">
        <w:rPr>
          <w:rFonts w:ascii="Times New Roman" w:hAnsi="Times New Roman" w:cs="Times New Roman"/>
          <w:sz w:val="28"/>
          <w:szCs w:val="28"/>
        </w:rPr>
        <w:t xml:space="preserve">уполномоченные лица </w:t>
      </w:r>
      <w:r w:rsidR="00385C69" w:rsidRPr="00385C69"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антимонопольной службы по </w:t>
      </w:r>
      <w:r w:rsidR="00FB0FBA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  <w:r w:rsidR="00385C69" w:rsidRPr="00385C69">
        <w:rPr>
          <w:rFonts w:ascii="Times New Roman" w:hAnsi="Times New Roman" w:cs="Times New Roman"/>
          <w:sz w:val="28"/>
          <w:szCs w:val="28"/>
        </w:rPr>
        <w:t xml:space="preserve"> </w:t>
      </w:r>
      <w:r w:rsidRPr="001B0A3A">
        <w:rPr>
          <w:rFonts w:ascii="Times New Roman" w:hAnsi="Times New Roman" w:cs="Times New Roman"/>
          <w:sz w:val="28"/>
          <w:szCs w:val="28"/>
        </w:rPr>
        <w:t xml:space="preserve">проводят личный прием заявителей, пришедших </w:t>
      </w:r>
      <w:r w:rsidR="00385C69" w:rsidRPr="00385C69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FB0FBA" w:rsidRPr="00FB0FBA">
        <w:rPr>
          <w:rFonts w:ascii="Times New Roman" w:hAnsi="Times New Roman" w:cs="Times New Roman"/>
          <w:b/>
          <w:sz w:val="28"/>
          <w:szCs w:val="28"/>
        </w:rPr>
        <w:t>173002</w:t>
      </w:r>
      <w:r w:rsidR="00385C69" w:rsidRPr="00FB0FBA">
        <w:rPr>
          <w:rFonts w:ascii="Times New Roman" w:hAnsi="Times New Roman" w:cs="Times New Roman"/>
          <w:b/>
          <w:sz w:val="28"/>
          <w:szCs w:val="28"/>
        </w:rPr>
        <w:t xml:space="preserve">, Россия, </w:t>
      </w:r>
      <w:r w:rsidR="00FB0FBA" w:rsidRPr="00FB0FBA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  <w:r w:rsidR="00385C69" w:rsidRPr="00FB0F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0FBA" w:rsidRPr="00FB0FBA">
        <w:rPr>
          <w:rFonts w:ascii="Times New Roman" w:hAnsi="Times New Roman" w:cs="Times New Roman"/>
          <w:b/>
          <w:sz w:val="28"/>
          <w:szCs w:val="28"/>
        </w:rPr>
        <w:t>Великий Новгород</w:t>
      </w:r>
      <w:r w:rsidR="00385C69" w:rsidRPr="00FB0F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0FBA" w:rsidRPr="00FB0FBA">
        <w:rPr>
          <w:rFonts w:ascii="Times New Roman" w:hAnsi="Times New Roman" w:cs="Times New Roman"/>
          <w:b/>
          <w:sz w:val="28"/>
          <w:szCs w:val="28"/>
        </w:rPr>
        <w:t>Воскресенский бульвар</w:t>
      </w:r>
      <w:r w:rsidR="00385C69" w:rsidRPr="00FB0F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0FBA" w:rsidRPr="00FB0FBA">
        <w:rPr>
          <w:rFonts w:ascii="Times New Roman" w:hAnsi="Times New Roman" w:cs="Times New Roman"/>
          <w:b/>
          <w:sz w:val="28"/>
          <w:szCs w:val="28"/>
        </w:rPr>
        <w:t>дом 3</w:t>
      </w:r>
      <w:r w:rsidR="00385C69" w:rsidRPr="00FB0FBA">
        <w:rPr>
          <w:rFonts w:ascii="Times New Roman" w:hAnsi="Times New Roman" w:cs="Times New Roman"/>
          <w:b/>
          <w:sz w:val="28"/>
          <w:szCs w:val="28"/>
        </w:rPr>
        <w:t>, кабинет</w:t>
      </w:r>
      <w:r w:rsidR="00FB0FBA" w:rsidRPr="00FB0FBA">
        <w:rPr>
          <w:rFonts w:ascii="Times New Roman" w:hAnsi="Times New Roman" w:cs="Times New Roman"/>
          <w:b/>
          <w:sz w:val="28"/>
          <w:szCs w:val="28"/>
        </w:rPr>
        <w:t xml:space="preserve"> 208</w:t>
      </w:r>
      <w:r w:rsidR="00385C69" w:rsidRPr="00FB0FBA">
        <w:rPr>
          <w:rFonts w:ascii="Times New Roman" w:hAnsi="Times New Roman" w:cs="Times New Roman"/>
          <w:b/>
          <w:sz w:val="28"/>
          <w:szCs w:val="28"/>
        </w:rPr>
        <w:t>,</w:t>
      </w:r>
      <w:r w:rsidR="00385C69" w:rsidRPr="00385C69">
        <w:rPr>
          <w:rFonts w:ascii="Times New Roman" w:hAnsi="Times New Roman" w:cs="Times New Roman"/>
          <w:sz w:val="28"/>
          <w:szCs w:val="28"/>
        </w:rPr>
        <w:t xml:space="preserve"> </w:t>
      </w:r>
      <w:r w:rsidR="00385C69">
        <w:rPr>
          <w:rFonts w:ascii="Times New Roman" w:hAnsi="Times New Roman" w:cs="Times New Roman"/>
          <w:sz w:val="28"/>
          <w:szCs w:val="28"/>
        </w:rPr>
        <w:t xml:space="preserve"> </w:t>
      </w:r>
      <w:r w:rsidRPr="001B0A3A">
        <w:rPr>
          <w:rFonts w:ascii="Times New Roman" w:hAnsi="Times New Roman" w:cs="Times New Roman"/>
          <w:sz w:val="28"/>
          <w:szCs w:val="28"/>
        </w:rPr>
        <w:t>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</w:t>
      </w:r>
      <w:proofErr w:type="gramEnd"/>
      <w:r w:rsidRPr="001B0A3A">
        <w:rPr>
          <w:rFonts w:ascii="Times New Roman" w:hAnsi="Times New Roman" w:cs="Times New Roman"/>
          <w:sz w:val="28"/>
          <w:szCs w:val="28"/>
        </w:rPr>
        <w:t xml:space="preserve"> иных органов</w:t>
      </w:r>
      <w:r w:rsidR="00385C69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местного самоуправления</w:t>
      </w:r>
      <w:r w:rsidRPr="001B0A3A">
        <w:rPr>
          <w:rFonts w:ascii="Times New Roman" w:hAnsi="Times New Roman" w:cs="Times New Roman"/>
          <w:sz w:val="28"/>
          <w:szCs w:val="28"/>
        </w:rPr>
        <w:t>, в компетенцию которых входит решение 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ED307C" w:rsidRPr="001B0A3A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A3A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 </w:t>
      </w:r>
      <w:r w:rsidR="00385C69" w:rsidRPr="00385C69">
        <w:rPr>
          <w:rFonts w:ascii="Times New Roman" w:hAnsi="Times New Roman" w:cs="Times New Roman"/>
          <w:b/>
          <w:sz w:val="28"/>
          <w:szCs w:val="28"/>
        </w:rPr>
        <w:t>Управления Федеральной антимонопольной службы по</w:t>
      </w:r>
      <w:r w:rsidR="00FB0FBA">
        <w:rPr>
          <w:rFonts w:ascii="Times New Roman" w:hAnsi="Times New Roman" w:cs="Times New Roman"/>
          <w:b/>
          <w:sz w:val="28"/>
          <w:szCs w:val="28"/>
        </w:rPr>
        <w:t xml:space="preserve"> Новгородской области</w:t>
      </w:r>
      <w:r w:rsidRPr="001B0A3A">
        <w:rPr>
          <w:rFonts w:ascii="Times New Roman" w:hAnsi="Times New Roman" w:cs="Times New Roman"/>
          <w:sz w:val="28"/>
          <w:szCs w:val="28"/>
        </w:rPr>
        <w:t xml:space="preserve">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лицам </w:t>
      </w:r>
      <w:r w:rsidRPr="001B0A3A">
        <w:rPr>
          <w:rFonts w:ascii="Times New Roman" w:hAnsi="Times New Roman" w:cs="Times New Roman"/>
          <w:sz w:val="28"/>
          <w:szCs w:val="28"/>
        </w:rPr>
        <w:t>органов</w:t>
      </w:r>
      <w:r w:rsidR="00385C69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местного самоуправления</w:t>
      </w:r>
      <w:r w:rsidRPr="001B0A3A">
        <w:rPr>
          <w:rFonts w:ascii="Times New Roman" w:hAnsi="Times New Roman" w:cs="Times New Roman"/>
          <w:sz w:val="28"/>
          <w:szCs w:val="28"/>
        </w:rPr>
        <w:t>, в компетенцию которых входит решение поставленных в устных обращениях</w:t>
      </w:r>
      <w:proofErr w:type="gramEnd"/>
      <w:r w:rsidRPr="001B0A3A">
        <w:rPr>
          <w:rFonts w:ascii="Times New Roman" w:hAnsi="Times New Roman" w:cs="Times New Roman"/>
          <w:sz w:val="28"/>
          <w:szCs w:val="28"/>
        </w:rPr>
        <w:t xml:space="preserve">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ED307C" w:rsidRPr="001B0A3A" w:rsidRDefault="00ED307C" w:rsidP="00094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A3A">
        <w:rPr>
          <w:rFonts w:ascii="Times New Roman" w:hAnsi="Times New Roman" w:cs="Times New Roman"/>
          <w:sz w:val="28"/>
          <w:szCs w:val="28"/>
        </w:rPr>
        <w:t xml:space="preserve">Информация об адресах проведения </w:t>
      </w:r>
      <w:r w:rsidR="00F42448" w:rsidRPr="00F42448">
        <w:rPr>
          <w:rFonts w:ascii="Times New Roman" w:hAnsi="Times New Roman" w:cs="Times New Roman"/>
          <w:sz w:val="28"/>
          <w:szCs w:val="28"/>
        </w:rPr>
        <w:t>1</w:t>
      </w:r>
      <w:r w:rsidR="000437F3" w:rsidRPr="000437F3">
        <w:rPr>
          <w:rFonts w:ascii="Times New Roman" w:hAnsi="Times New Roman" w:cs="Times New Roman"/>
          <w:sz w:val="28"/>
          <w:szCs w:val="28"/>
        </w:rPr>
        <w:t>2</w:t>
      </w:r>
      <w:r w:rsidR="00F42448" w:rsidRPr="00F4244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437F3" w:rsidRPr="000437F3">
        <w:rPr>
          <w:rFonts w:ascii="Times New Roman" w:hAnsi="Times New Roman" w:cs="Times New Roman"/>
          <w:sz w:val="28"/>
          <w:szCs w:val="28"/>
        </w:rPr>
        <w:t>6</w:t>
      </w:r>
      <w:r w:rsidRPr="001B0A3A">
        <w:rPr>
          <w:rFonts w:ascii="Times New Roman" w:hAnsi="Times New Roman" w:cs="Times New Roman"/>
          <w:sz w:val="28"/>
          <w:szCs w:val="28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letters</w:t>
      </w:r>
      <w:r w:rsidRPr="0014026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kremlin</w:t>
      </w:r>
      <w:proofErr w:type="spellEnd"/>
      <w:r w:rsidRPr="0014026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receptions</w:t>
      </w:r>
      <w:r w:rsidRPr="001B0A3A">
        <w:rPr>
          <w:rFonts w:ascii="Times New Roman" w:hAnsi="Times New Roman" w:cs="Times New Roman"/>
          <w:sz w:val="28"/>
          <w:szCs w:val="28"/>
        </w:rPr>
        <w:t>), а также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234EFA"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антимонопольной службы по </w:t>
      </w:r>
      <w:r w:rsidR="00FB0FBA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  <w:r w:rsidR="00234EF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0437F3" w:rsidRPr="000437F3">
        <w:rPr>
          <w:rFonts w:ascii="Times New Roman" w:hAnsi="Times New Roman" w:cs="Times New Roman"/>
          <w:sz w:val="28"/>
          <w:szCs w:val="28"/>
        </w:rPr>
        <w:t>в</w:t>
      </w:r>
      <w:bookmarkEnd w:id="0"/>
      <w:r w:rsidR="00043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A3A">
        <w:rPr>
          <w:rFonts w:ascii="Times New Roman" w:hAnsi="Times New Roman" w:cs="Times New Roman"/>
          <w:sz w:val="28"/>
          <w:szCs w:val="28"/>
        </w:rPr>
        <w:t>сети Интернет.</w:t>
      </w:r>
    </w:p>
    <w:sectPr w:rsidR="00ED307C" w:rsidRPr="001B0A3A" w:rsidSect="00FB0F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E5A"/>
    <w:rsid w:val="00040293"/>
    <w:rsid w:val="00041743"/>
    <w:rsid w:val="000437F3"/>
    <w:rsid w:val="00094FE8"/>
    <w:rsid w:val="00105DEA"/>
    <w:rsid w:val="0014026B"/>
    <w:rsid w:val="00163DF0"/>
    <w:rsid w:val="001B0A3A"/>
    <w:rsid w:val="00234EFA"/>
    <w:rsid w:val="00294530"/>
    <w:rsid w:val="00351B94"/>
    <w:rsid w:val="00385C69"/>
    <w:rsid w:val="005C482B"/>
    <w:rsid w:val="006E7133"/>
    <w:rsid w:val="006F5709"/>
    <w:rsid w:val="008B08AE"/>
    <w:rsid w:val="00985284"/>
    <w:rsid w:val="00BC2F82"/>
    <w:rsid w:val="00C43EA2"/>
    <w:rsid w:val="00D20E5A"/>
    <w:rsid w:val="00D72568"/>
    <w:rsid w:val="00DD48AD"/>
    <w:rsid w:val="00E2061B"/>
    <w:rsid w:val="00ED307C"/>
    <w:rsid w:val="00F42448"/>
    <w:rsid w:val="00FB0FBA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93"/>
  </w:style>
  <w:style w:type="paragraph" w:styleId="1">
    <w:name w:val="heading 1"/>
    <w:basedOn w:val="a"/>
    <w:link w:val="10"/>
    <w:uiPriority w:val="9"/>
    <w:qFormat/>
    <w:rsid w:val="00F42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Гульзада Радиковна</dc:creator>
  <cp:keywords/>
  <dc:description/>
  <cp:lastModifiedBy>to53-Sokolnikova</cp:lastModifiedBy>
  <cp:revision>3</cp:revision>
  <dcterms:created xsi:type="dcterms:W3CDTF">2016-11-23T13:37:00Z</dcterms:created>
  <dcterms:modified xsi:type="dcterms:W3CDTF">2016-11-28T09:19:00Z</dcterms:modified>
</cp:coreProperties>
</file>