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5D" w:rsidRDefault="003F625D" w:rsidP="003F625D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40690BFA" wp14:editId="18FD5C7A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5D" w:rsidRDefault="003F625D" w:rsidP="003F625D">
      <w:pPr>
        <w:pStyle w:val="1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3F625D" w:rsidRDefault="003F625D" w:rsidP="003F625D">
      <w:pPr>
        <w:ind w:right="-1"/>
        <w:jc w:val="center"/>
      </w:pPr>
    </w:p>
    <w:p w:rsidR="003F625D" w:rsidRDefault="003F625D" w:rsidP="003F625D">
      <w:pPr>
        <w:pStyle w:val="2"/>
        <w:spacing w:line="360" w:lineRule="auto"/>
        <w:ind w:right="-1"/>
        <w:rPr>
          <w:caps/>
        </w:rPr>
      </w:pPr>
      <w:r>
        <w:rPr>
          <w:caps/>
          <w:sz w:val="28"/>
        </w:rPr>
        <w:t>Пресс-релиз</w:t>
      </w:r>
    </w:p>
    <w:p w:rsidR="003F625D" w:rsidRDefault="003F625D" w:rsidP="003F625D">
      <w:pPr>
        <w:ind w:right="-1"/>
        <w:jc w:val="center"/>
        <w:rPr>
          <w:i/>
        </w:rPr>
      </w:pPr>
      <w:r>
        <w:rPr>
          <w:i/>
          <w:noProof/>
        </w:rPr>
        <w:t>Т.: (8162) 77-74-51</w:t>
      </w:r>
      <w:r>
        <w:rPr>
          <w:i/>
        </w:rPr>
        <w:t xml:space="preserve">, </w:t>
      </w:r>
      <w:r>
        <w:rPr>
          <w:i/>
          <w:noProof/>
        </w:rPr>
        <w:t xml:space="preserve">Ф.: (8162) 73-88-11,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to</w:t>
      </w:r>
      <w:r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3F625D" w:rsidRDefault="003F625D" w:rsidP="003F625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625D" w:rsidRDefault="003F625D" w:rsidP="003F62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Новгородского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  <w:r w:rsidR="00B13AE7">
        <w:rPr>
          <w:rFonts w:ascii="Times New Roman" w:hAnsi="Times New Roman" w:cs="Times New Roman"/>
          <w:b/>
          <w:sz w:val="26"/>
          <w:szCs w:val="26"/>
        </w:rPr>
        <w:t xml:space="preserve"> приняла 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 нарушении антимонопольных требований к торгам МАОУ «ГИМНАЗИЯ ИСТОК»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E18D5" w:rsidRDefault="00EE18D5" w:rsidP="003F6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625D" w:rsidRDefault="00A0013F" w:rsidP="003F6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мая текущего г</w:t>
      </w:r>
      <w:r w:rsidR="00D31D69">
        <w:rPr>
          <w:rFonts w:ascii="Times New Roman" w:hAnsi="Times New Roman" w:cs="Times New Roman"/>
          <w:sz w:val="26"/>
          <w:szCs w:val="26"/>
        </w:rPr>
        <w:t>ода</w:t>
      </w:r>
      <w:r w:rsidR="003F625D">
        <w:rPr>
          <w:rFonts w:ascii="Times New Roman" w:hAnsi="Times New Roman" w:cs="Times New Roman"/>
          <w:sz w:val="26"/>
          <w:szCs w:val="26"/>
        </w:rPr>
        <w:t xml:space="preserve"> Новгородское УФАС сообщ</w:t>
      </w:r>
      <w:r w:rsidR="003D3A5A">
        <w:rPr>
          <w:rFonts w:ascii="Times New Roman" w:hAnsi="Times New Roman" w:cs="Times New Roman"/>
          <w:sz w:val="26"/>
          <w:szCs w:val="26"/>
        </w:rPr>
        <w:t>и</w:t>
      </w:r>
      <w:r w:rsidR="003F625D">
        <w:rPr>
          <w:rFonts w:ascii="Times New Roman" w:hAnsi="Times New Roman" w:cs="Times New Roman"/>
          <w:sz w:val="26"/>
          <w:szCs w:val="26"/>
        </w:rPr>
        <w:t xml:space="preserve">ло о возбуждении дела о нарушении антимонопольного законодательства </w:t>
      </w:r>
      <w:r w:rsidR="003F625D">
        <w:rPr>
          <w:rFonts w:ascii="Times New Roman" w:hAnsi="Times New Roman" w:cs="Times New Roman"/>
          <w:sz w:val="26"/>
          <w:szCs w:val="26"/>
        </w:rPr>
        <w:t>в отношении МАОУ «ГИМНАЗИЯ «ИСТОК», проводившего запрос предложений на капитальный ремонт здания, где в настоящее время и располагае</w:t>
      </w:r>
      <w:r w:rsidR="003F625D">
        <w:rPr>
          <w:rFonts w:ascii="Times New Roman" w:hAnsi="Times New Roman" w:cs="Times New Roman"/>
          <w:sz w:val="26"/>
          <w:szCs w:val="26"/>
        </w:rPr>
        <w:t>тся образовательное учреждение</w:t>
      </w:r>
      <w:r w:rsidR="00D26EC1">
        <w:rPr>
          <w:rFonts w:ascii="Times New Roman" w:hAnsi="Times New Roman" w:cs="Times New Roman"/>
          <w:sz w:val="26"/>
          <w:szCs w:val="26"/>
        </w:rPr>
        <w:t>,</w:t>
      </w:r>
      <w:r w:rsidR="003F625D">
        <w:rPr>
          <w:rFonts w:ascii="Times New Roman" w:hAnsi="Times New Roman" w:cs="Times New Roman"/>
          <w:sz w:val="26"/>
          <w:szCs w:val="26"/>
        </w:rPr>
        <w:t xml:space="preserve"> с начальной</w:t>
      </w:r>
      <w:r w:rsidR="003F625D">
        <w:rPr>
          <w:rFonts w:ascii="Times New Roman" w:hAnsi="Times New Roman" w:cs="Times New Roman"/>
          <w:sz w:val="26"/>
          <w:szCs w:val="26"/>
        </w:rPr>
        <w:t xml:space="preserve"> (максимальн</w:t>
      </w:r>
      <w:r w:rsidR="003F625D">
        <w:rPr>
          <w:rFonts w:ascii="Times New Roman" w:hAnsi="Times New Roman" w:cs="Times New Roman"/>
          <w:sz w:val="26"/>
          <w:szCs w:val="26"/>
        </w:rPr>
        <w:t xml:space="preserve">ой) ценой </w:t>
      </w:r>
      <w:r w:rsidR="003F625D">
        <w:rPr>
          <w:rFonts w:ascii="Times New Roman" w:hAnsi="Times New Roman" w:cs="Times New Roman"/>
          <w:sz w:val="26"/>
          <w:szCs w:val="26"/>
        </w:rPr>
        <w:t>свыше 32 млн. рублей.</w:t>
      </w:r>
      <w:r w:rsidR="003F625D">
        <w:rPr>
          <w:rFonts w:ascii="Times New Roman" w:hAnsi="Times New Roman" w:cs="Times New Roman"/>
          <w:sz w:val="26"/>
          <w:szCs w:val="26"/>
        </w:rPr>
        <w:t xml:space="preserve"> Ремонт </w:t>
      </w:r>
      <w:r w:rsidR="00173E7C">
        <w:rPr>
          <w:rFonts w:ascii="Times New Roman" w:hAnsi="Times New Roman" w:cs="Times New Roman"/>
          <w:sz w:val="26"/>
          <w:szCs w:val="26"/>
        </w:rPr>
        <w:t>выполняется на денежные средства, выделенные</w:t>
      </w:r>
      <w:r w:rsidR="003F625D">
        <w:rPr>
          <w:rFonts w:ascii="Times New Roman" w:hAnsi="Times New Roman" w:cs="Times New Roman"/>
          <w:sz w:val="26"/>
          <w:szCs w:val="26"/>
        </w:rPr>
        <w:t xml:space="preserve"> на н</w:t>
      </w:r>
      <w:r w:rsidR="003F625D" w:rsidRPr="000E0978">
        <w:rPr>
          <w:rFonts w:ascii="Times New Roman" w:hAnsi="Times New Roman" w:cs="Times New Roman"/>
          <w:sz w:val="26"/>
          <w:szCs w:val="26"/>
        </w:rPr>
        <w:t>ациональные проекты</w:t>
      </w:r>
      <w:r w:rsidR="003F625D">
        <w:rPr>
          <w:rFonts w:ascii="Times New Roman" w:hAnsi="Times New Roman" w:cs="Times New Roman"/>
          <w:sz w:val="26"/>
          <w:szCs w:val="26"/>
        </w:rPr>
        <w:t>, которые</w:t>
      </w:r>
      <w:r w:rsidR="003F625D" w:rsidRPr="000E0978">
        <w:rPr>
          <w:rFonts w:ascii="Times New Roman" w:hAnsi="Times New Roman" w:cs="Times New Roman"/>
          <w:sz w:val="26"/>
          <w:szCs w:val="26"/>
        </w:rPr>
        <w:t xml:space="preserve"> находятся под особым контролем ФАС России и её территориальных органов</w:t>
      </w:r>
      <w:r w:rsidR="003F625D" w:rsidRPr="006332E9">
        <w:rPr>
          <w:rFonts w:ascii="Times New Roman" w:hAnsi="Times New Roman" w:cs="Times New Roman"/>
          <w:sz w:val="26"/>
          <w:szCs w:val="26"/>
        </w:rPr>
        <w:t>.</w:t>
      </w:r>
      <w:r w:rsidR="003F62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D69" w:rsidRDefault="003F625D" w:rsidP="003F6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положения документации о проведении запроса предложений, Комиссия пришла к выводу о н</w:t>
      </w:r>
      <w:r w:rsidR="007B4976">
        <w:rPr>
          <w:rFonts w:ascii="Times New Roman" w:hAnsi="Times New Roman" w:cs="Times New Roman"/>
          <w:sz w:val="26"/>
          <w:szCs w:val="26"/>
        </w:rPr>
        <w:t>аличии множественных нарушений</w:t>
      </w:r>
      <w:r w:rsidR="00A0013F">
        <w:rPr>
          <w:rFonts w:ascii="Times New Roman" w:hAnsi="Times New Roman" w:cs="Times New Roman"/>
          <w:sz w:val="26"/>
          <w:szCs w:val="26"/>
        </w:rPr>
        <w:t xml:space="preserve">: </w:t>
      </w:r>
      <w:r w:rsidR="002923A9">
        <w:rPr>
          <w:rFonts w:ascii="Times New Roman" w:hAnsi="Times New Roman" w:cs="Times New Roman"/>
          <w:sz w:val="26"/>
          <w:szCs w:val="26"/>
        </w:rPr>
        <w:t>неоднозначные критерии оценки;</w:t>
      </w:r>
      <w:r w:rsidR="00A0013F">
        <w:rPr>
          <w:rFonts w:ascii="Times New Roman" w:hAnsi="Times New Roman" w:cs="Times New Roman"/>
          <w:sz w:val="26"/>
          <w:szCs w:val="26"/>
        </w:rPr>
        <w:t xml:space="preserve"> </w:t>
      </w:r>
      <w:r w:rsidR="002923A9">
        <w:rPr>
          <w:rFonts w:ascii="Times New Roman" w:hAnsi="Times New Roman" w:cs="Times New Roman"/>
          <w:sz w:val="26"/>
          <w:szCs w:val="26"/>
        </w:rPr>
        <w:t>требование документов, для получения которых требуется срок, превышающий время подачи заявки на участие в закупке;</w:t>
      </w:r>
      <w:r w:rsidR="0015730A">
        <w:rPr>
          <w:rFonts w:ascii="Times New Roman" w:hAnsi="Times New Roman" w:cs="Times New Roman"/>
          <w:sz w:val="26"/>
          <w:szCs w:val="26"/>
        </w:rPr>
        <w:t xml:space="preserve"> по ряду требований заказчика нельзя было понять какие именно документы требуется представить потенциальному участнику, по другим же</w:t>
      </w:r>
      <w:r w:rsidR="00644139">
        <w:rPr>
          <w:rFonts w:ascii="Times New Roman" w:hAnsi="Times New Roman" w:cs="Times New Roman"/>
          <w:sz w:val="26"/>
          <w:szCs w:val="26"/>
        </w:rPr>
        <w:t>, например, требовались документы, которые имеются</w:t>
      </w:r>
      <w:r w:rsidR="0015730A">
        <w:rPr>
          <w:rFonts w:ascii="Times New Roman" w:hAnsi="Times New Roman" w:cs="Times New Roman"/>
          <w:sz w:val="26"/>
          <w:szCs w:val="26"/>
        </w:rPr>
        <w:t xml:space="preserve"> </w:t>
      </w:r>
      <w:r w:rsidR="00D31D69">
        <w:rPr>
          <w:rFonts w:ascii="Times New Roman" w:hAnsi="Times New Roman" w:cs="Times New Roman"/>
          <w:sz w:val="26"/>
          <w:szCs w:val="26"/>
        </w:rPr>
        <w:t xml:space="preserve">лишь </w:t>
      </w:r>
      <w:r w:rsidR="0015730A">
        <w:rPr>
          <w:rFonts w:ascii="Times New Roman" w:hAnsi="Times New Roman" w:cs="Times New Roman"/>
          <w:sz w:val="26"/>
          <w:szCs w:val="26"/>
        </w:rPr>
        <w:t>в распоряжении хозяйствующих субъектов</w:t>
      </w:r>
      <w:r w:rsidR="00644139">
        <w:rPr>
          <w:rFonts w:ascii="Times New Roman" w:hAnsi="Times New Roman" w:cs="Times New Roman"/>
          <w:sz w:val="26"/>
          <w:szCs w:val="26"/>
        </w:rPr>
        <w:t>, зарегистрированных до 01.01.2017</w:t>
      </w:r>
      <w:r w:rsidR="00157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730A" w:rsidRDefault="0015730A" w:rsidP="003F6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совокупности вышеизложенные обстоятельства были признаны Коми</w:t>
      </w:r>
      <w:r w:rsidR="00C60352">
        <w:rPr>
          <w:rFonts w:ascii="Times New Roman" w:hAnsi="Times New Roman" w:cs="Times New Roman"/>
          <w:sz w:val="26"/>
          <w:szCs w:val="26"/>
        </w:rPr>
        <w:t>ссией</w:t>
      </w:r>
      <w:r>
        <w:rPr>
          <w:rFonts w:ascii="Times New Roman" w:hAnsi="Times New Roman" w:cs="Times New Roman"/>
          <w:sz w:val="26"/>
          <w:szCs w:val="26"/>
        </w:rPr>
        <w:t xml:space="preserve"> Новгородского УФАС России нарушением части </w:t>
      </w:r>
      <w:r w:rsidR="00644139">
        <w:rPr>
          <w:rFonts w:ascii="Times New Roman" w:hAnsi="Times New Roman" w:cs="Times New Roman"/>
          <w:sz w:val="26"/>
          <w:szCs w:val="26"/>
        </w:rPr>
        <w:t>1 статьи</w:t>
      </w:r>
      <w:r>
        <w:rPr>
          <w:rFonts w:ascii="Times New Roman" w:hAnsi="Times New Roman" w:cs="Times New Roman"/>
          <w:sz w:val="26"/>
          <w:szCs w:val="26"/>
        </w:rPr>
        <w:t xml:space="preserve"> 17 Федерального закона от 26.07.2006 № 135-</w:t>
      </w:r>
      <w:r w:rsidR="00571C83">
        <w:rPr>
          <w:rFonts w:ascii="Times New Roman" w:hAnsi="Times New Roman" w:cs="Times New Roman"/>
          <w:sz w:val="26"/>
          <w:szCs w:val="26"/>
        </w:rPr>
        <w:t>ФЗ «</w:t>
      </w:r>
      <w:r>
        <w:rPr>
          <w:rFonts w:ascii="Times New Roman" w:hAnsi="Times New Roman" w:cs="Times New Roman"/>
          <w:sz w:val="26"/>
          <w:szCs w:val="26"/>
        </w:rPr>
        <w:t>О защите конкуренции»</w:t>
      </w:r>
      <w:r w:rsidR="00110B70">
        <w:rPr>
          <w:rFonts w:ascii="Times New Roman" w:hAnsi="Times New Roman" w:cs="Times New Roman"/>
          <w:sz w:val="26"/>
          <w:szCs w:val="26"/>
        </w:rPr>
        <w:t>, устанавливающей антимонопольные требования к торгам.</w:t>
      </w:r>
      <w:r w:rsidR="00173E7C">
        <w:rPr>
          <w:rFonts w:ascii="Times New Roman" w:hAnsi="Times New Roman" w:cs="Times New Roman"/>
          <w:sz w:val="26"/>
          <w:szCs w:val="26"/>
        </w:rPr>
        <w:t xml:space="preserve"> Комиссией объявлена резолютивная часть решения.</w:t>
      </w:r>
    </w:p>
    <w:p w:rsidR="002923A9" w:rsidRDefault="00C61D9F" w:rsidP="003F6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Именно соблюдение антимонопольных требований к торгам</w:t>
      </w:r>
      <w:r w:rsidR="0015730A">
        <w:rPr>
          <w:rFonts w:ascii="Times New Roman" w:hAnsi="Times New Roman" w:cs="Times New Roman"/>
          <w:sz w:val="26"/>
          <w:szCs w:val="26"/>
        </w:rPr>
        <w:t xml:space="preserve"> позволяет</w:t>
      </w:r>
      <w:r w:rsidR="002923A9">
        <w:rPr>
          <w:rFonts w:ascii="Times New Roman" w:hAnsi="Times New Roman" w:cs="Times New Roman"/>
          <w:sz w:val="26"/>
          <w:szCs w:val="26"/>
        </w:rPr>
        <w:t xml:space="preserve"> избежать отмены </w:t>
      </w:r>
      <w:r>
        <w:rPr>
          <w:rFonts w:ascii="Times New Roman" w:hAnsi="Times New Roman" w:cs="Times New Roman"/>
          <w:sz w:val="26"/>
          <w:szCs w:val="26"/>
        </w:rPr>
        <w:t xml:space="preserve">и затягивания </w:t>
      </w:r>
      <w:r w:rsidR="002923A9">
        <w:rPr>
          <w:rFonts w:ascii="Times New Roman" w:hAnsi="Times New Roman" w:cs="Times New Roman"/>
          <w:sz w:val="26"/>
          <w:szCs w:val="26"/>
        </w:rPr>
        <w:t>процедур</w:t>
      </w:r>
      <w:r w:rsidR="006654F1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2923A9">
        <w:rPr>
          <w:rFonts w:ascii="Times New Roman" w:hAnsi="Times New Roman" w:cs="Times New Roman"/>
          <w:sz w:val="26"/>
          <w:szCs w:val="26"/>
        </w:rPr>
        <w:t xml:space="preserve">, нарушений прав </w:t>
      </w:r>
      <w:r>
        <w:rPr>
          <w:rFonts w:ascii="Times New Roman" w:hAnsi="Times New Roman" w:cs="Times New Roman"/>
          <w:sz w:val="26"/>
          <w:szCs w:val="26"/>
        </w:rPr>
        <w:t>уча</w:t>
      </w:r>
      <w:r w:rsidR="00D31D69">
        <w:rPr>
          <w:rFonts w:ascii="Times New Roman" w:hAnsi="Times New Roman" w:cs="Times New Roman"/>
          <w:sz w:val="26"/>
          <w:szCs w:val="26"/>
        </w:rPr>
        <w:t>стников закупок, способствует</w:t>
      </w:r>
      <w:r>
        <w:rPr>
          <w:rFonts w:ascii="Times New Roman" w:hAnsi="Times New Roman" w:cs="Times New Roman"/>
          <w:sz w:val="26"/>
          <w:szCs w:val="26"/>
        </w:rPr>
        <w:t xml:space="preserve"> привлечению большего числа потенциальных участник</w:t>
      </w:r>
      <w:r w:rsidR="00D31D6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выявлению из них</w:t>
      </w:r>
      <w:r w:rsidR="002923A9">
        <w:rPr>
          <w:rFonts w:ascii="Times New Roman" w:hAnsi="Times New Roman" w:cs="Times New Roman"/>
          <w:sz w:val="26"/>
          <w:szCs w:val="26"/>
        </w:rPr>
        <w:t xml:space="preserve"> объективно лучших, способных </w:t>
      </w:r>
      <w:r>
        <w:rPr>
          <w:rFonts w:ascii="Times New Roman" w:hAnsi="Times New Roman" w:cs="Times New Roman"/>
          <w:sz w:val="26"/>
          <w:szCs w:val="26"/>
        </w:rPr>
        <w:t xml:space="preserve">своевременно и качественно </w:t>
      </w:r>
      <w:r w:rsidR="002923A9">
        <w:rPr>
          <w:rFonts w:ascii="Times New Roman" w:hAnsi="Times New Roman" w:cs="Times New Roman"/>
          <w:sz w:val="26"/>
          <w:szCs w:val="26"/>
        </w:rPr>
        <w:t xml:space="preserve">выполнить требуемые работы. </w:t>
      </w:r>
      <w:bookmarkStart w:id="0" w:name="_GoBack"/>
      <w:bookmarkEnd w:id="0"/>
    </w:p>
    <w:p w:rsidR="003F625D" w:rsidRDefault="003F625D" w:rsidP="00C61D9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и предписание в отношении </w:t>
      </w:r>
      <w:r w:rsidR="00C61D9F">
        <w:rPr>
          <w:rFonts w:ascii="Times New Roman" w:hAnsi="Times New Roman" w:cs="Times New Roman"/>
          <w:sz w:val="26"/>
          <w:szCs w:val="26"/>
        </w:rPr>
        <w:t xml:space="preserve">МАОУ «ГИМНАЗИЯ </w:t>
      </w:r>
      <w:r w:rsidR="0015730A">
        <w:rPr>
          <w:rFonts w:ascii="Times New Roman" w:hAnsi="Times New Roman" w:cs="Times New Roman"/>
          <w:sz w:val="26"/>
          <w:szCs w:val="26"/>
        </w:rPr>
        <w:t>«</w:t>
      </w:r>
      <w:r w:rsidR="00C61D9F">
        <w:rPr>
          <w:rFonts w:ascii="Times New Roman" w:hAnsi="Times New Roman" w:cs="Times New Roman"/>
          <w:sz w:val="26"/>
          <w:szCs w:val="26"/>
        </w:rPr>
        <w:t>ИСТОК», в соответствии с требованиям</w:t>
      </w:r>
      <w:r w:rsidR="0094689E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="0094689E" w:rsidRPr="0094689E">
        <w:rPr>
          <w:rFonts w:ascii="Times New Roman" w:hAnsi="Times New Roman" w:cs="Times New Roman"/>
          <w:sz w:val="26"/>
          <w:szCs w:val="26"/>
        </w:rPr>
        <w:t xml:space="preserve"> </w:t>
      </w:r>
      <w:r w:rsidR="0094689E">
        <w:rPr>
          <w:rFonts w:ascii="Times New Roman" w:hAnsi="Times New Roman" w:cs="Times New Roman"/>
          <w:sz w:val="26"/>
          <w:szCs w:val="26"/>
        </w:rPr>
        <w:t>будут изготовлены</w:t>
      </w:r>
      <w:r w:rsidR="00C61D9F">
        <w:rPr>
          <w:rFonts w:ascii="Times New Roman" w:hAnsi="Times New Roman" w:cs="Times New Roman"/>
          <w:sz w:val="26"/>
          <w:szCs w:val="26"/>
        </w:rPr>
        <w:t xml:space="preserve"> в полном </w:t>
      </w:r>
      <w:r w:rsidR="0015730A">
        <w:rPr>
          <w:rFonts w:ascii="Times New Roman" w:hAnsi="Times New Roman" w:cs="Times New Roman"/>
          <w:sz w:val="26"/>
          <w:szCs w:val="26"/>
        </w:rPr>
        <w:t>объёме</w:t>
      </w:r>
      <w:r w:rsidR="00C61D9F">
        <w:rPr>
          <w:rFonts w:ascii="Times New Roman" w:hAnsi="Times New Roman" w:cs="Times New Roman"/>
          <w:sz w:val="26"/>
          <w:szCs w:val="26"/>
        </w:rPr>
        <w:t xml:space="preserve"> </w:t>
      </w:r>
      <w:r w:rsidR="0044702A">
        <w:rPr>
          <w:rFonts w:ascii="Times New Roman" w:hAnsi="Times New Roman" w:cs="Times New Roman"/>
          <w:sz w:val="26"/>
          <w:szCs w:val="26"/>
        </w:rPr>
        <w:t>в течение</w:t>
      </w:r>
      <w:r>
        <w:rPr>
          <w:rFonts w:ascii="Times New Roman" w:hAnsi="Times New Roman" w:cs="Times New Roman"/>
          <w:sz w:val="26"/>
          <w:szCs w:val="26"/>
        </w:rPr>
        <w:t xml:space="preserve"> 10 рабочих дней. </w:t>
      </w:r>
    </w:p>
    <w:p w:rsidR="003F625D" w:rsidRPr="00126D6C" w:rsidRDefault="003F625D" w:rsidP="003F625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«2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i/>
          <w:sz w:val="26"/>
          <w:szCs w:val="26"/>
        </w:rPr>
        <w:t>июл</w:t>
      </w:r>
      <w:r w:rsidRPr="00126D6C">
        <w:rPr>
          <w:rFonts w:ascii="Times New Roman" w:hAnsi="Times New Roman" w:cs="Times New Roman"/>
          <w:i/>
          <w:sz w:val="26"/>
          <w:szCs w:val="26"/>
        </w:rPr>
        <w:t>я 2019 г.</w:t>
      </w:r>
    </w:p>
    <w:p w:rsidR="003F625D" w:rsidRPr="00126D6C" w:rsidRDefault="003F625D" w:rsidP="003F625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(8162)738-450</w:t>
      </w:r>
    </w:p>
    <w:sectPr w:rsidR="003F625D" w:rsidRPr="001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8D"/>
    <w:rsid w:val="00110B70"/>
    <w:rsid w:val="0015730A"/>
    <w:rsid w:val="00173E7C"/>
    <w:rsid w:val="00261CF5"/>
    <w:rsid w:val="002923A9"/>
    <w:rsid w:val="003D3A5A"/>
    <w:rsid w:val="003F625D"/>
    <w:rsid w:val="0044702A"/>
    <w:rsid w:val="00551687"/>
    <w:rsid w:val="00571C83"/>
    <w:rsid w:val="005E0909"/>
    <w:rsid w:val="00604D5C"/>
    <w:rsid w:val="00644139"/>
    <w:rsid w:val="006654F1"/>
    <w:rsid w:val="007B4976"/>
    <w:rsid w:val="007E526C"/>
    <w:rsid w:val="00814629"/>
    <w:rsid w:val="00916F6E"/>
    <w:rsid w:val="0094689E"/>
    <w:rsid w:val="00A0013F"/>
    <w:rsid w:val="00B13AE7"/>
    <w:rsid w:val="00C60352"/>
    <w:rsid w:val="00C61D9F"/>
    <w:rsid w:val="00C67E0C"/>
    <w:rsid w:val="00D26EC1"/>
    <w:rsid w:val="00D31D69"/>
    <w:rsid w:val="00D96D56"/>
    <w:rsid w:val="00EB058D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65BC-A5A5-4349-BD17-B4FEC2F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5D"/>
  </w:style>
  <w:style w:type="paragraph" w:styleId="1">
    <w:name w:val="heading 1"/>
    <w:basedOn w:val="a"/>
    <w:next w:val="a"/>
    <w:link w:val="10"/>
    <w:qFormat/>
    <w:rsid w:val="003F625D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2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25D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62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C14D-E129-49EB-8F69-361F345C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28</cp:revision>
  <cp:lastPrinted>2019-07-25T13:14:00Z</cp:lastPrinted>
  <dcterms:created xsi:type="dcterms:W3CDTF">2019-07-25T11:04:00Z</dcterms:created>
  <dcterms:modified xsi:type="dcterms:W3CDTF">2019-07-25T13:18:00Z</dcterms:modified>
</cp:coreProperties>
</file>